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02127" w14:textId="77777777" w:rsidR="00BA0219" w:rsidRDefault="00BA0219" w:rsidP="00E736E9">
      <w:pPr>
        <w:tabs>
          <w:tab w:val="left" w:pos="7655"/>
          <w:tab w:val="left" w:pos="14175"/>
        </w:tabs>
        <w:spacing w:after="0" w:line="240" w:lineRule="auto"/>
        <w:ind w:left="13892" w:right="-307"/>
        <w:rPr>
          <w:rFonts w:ascii="Times New Roman" w:hAnsi="Times New Roman"/>
        </w:rPr>
      </w:pPr>
      <w:r>
        <w:rPr>
          <w:rFonts w:ascii="Times New Roman" w:hAnsi="Times New Roman"/>
        </w:rPr>
        <w:t>Pirkimo sąlygų</w:t>
      </w:r>
    </w:p>
    <w:p w14:paraId="76FEE3C8" w14:textId="247ABC8D" w:rsidR="00BE76D8" w:rsidRPr="00137667" w:rsidRDefault="00BE76D8" w:rsidP="00E736E9">
      <w:pPr>
        <w:tabs>
          <w:tab w:val="left" w:pos="7655"/>
          <w:tab w:val="left" w:pos="14175"/>
        </w:tabs>
        <w:spacing w:after="0" w:line="240" w:lineRule="auto"/>
        <w:ind w:left="13892" w:right="-307"/>
        <w:rPr>
          <w:rFonts w:ascii="Times New Roman" w:hAnsi="Times New Roman"/>
        </w:rPr>
      </w:pPr>
      <w:r>
        <w:rPr>
          <w:rFonts w:ascii="Times New Roman" w:hAnsi="Times New Roman"/>
        </w:rPr>
        <w:t>1 priedas</w:t>
      </w:r>
    </w:p>
    <w:p w14:paraId="2B75758E" w14:textId="77777777" w:rsidR="00BE76D8" w:rsidRDefault="00BE76D8" w:rsidP="00BE76D8">
      <w:pPr>
        <w:rPr>
          <w:rFonts w:ascii="Times New Roman" w:hAnsi="Times New Roman"/>
          <w:sz w:val="24"/>
          <w:szCs w:val="24"/>
        </w:rPr>
      </w:pPr>
    </w:p>
    <w:p w14:paraId="5AE525BC" w14:textId="30CF7EDD" w:rsidR="00105562" w:rsidRPr="00B30C35" w:rsidRDefault="00105562" w:rsidP="00105562">
      <w:pPr>
        <w:pStyle w:val="NoSpacing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30C35">
        <w:rPr>
          <w:rFonts w:ascii="Times New Roman" w:hAnsi="Times New Roman" w:cs="Times New Roman"/>
          <w:b/>
          <w:bCs/>
          <w:sz w:val="22"/>
          <w:szCs w:val="22"/>
        </w:rPr>
        <w:t>LAMINARINĖS TRAUKOS SPINTOS</w:t>
      </w:r>
    </w:p>
    <w:p w14:paraId="542B92D7" w14:textId="38CA4922" w:rsidR="00BE76D8" w:rsidRPr="00B30C35" w:rsidRDefault="00BE76D8" w:rsidP="00BE76D8">
      <w:pPr>
        <w:pStyle w:val="NoSpacing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30C35">
        <w:rPr>
          <w:rFonts w:ascii="Times New Roman" w:hAnsi="Times New Roman" w:cs="Times New Roman"/>
          <w:b/>
          <w:bCs/>
          <w:sz w:val="22"/>
          <w:szCs w:val="22"/>
        </w:rPr>
        <w:t>TECHNINĖ SPECIFIKACIJA</w:t>
      </w:r>
      <w:r w:rsidR="00E736E9">
        <w:rPr>
          <w:rFonts w:ascii="Times New Roman" w:hAnsi="Times New Roman" w:cs="Times New Roman"/>
          <w:b/>
          <w:bCs/>
          <w:sz w:val="22"/>
          <w:szCs w:val="22"/>
        </w:rPr>
        <w:t xml:space="preserve"> IR BENDRIEJI REIKALAVIMAI</w:t>
      </w:r>
    </w:p>
    <w:p w14:paraId="5A1E8432" w14:textId="77777777" w:rsidR="00BE76D8" w:rsidRPr="00B30C35" w:rsidRDefault="00BE76D8" w:rsidP="00BE76D8">
      <w:pPr>
        <w:pStyle w:val="NoSpacing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5329"/>
        <w:gridCol w:w="4859"/>
        <w:gridCol w:w="1927"/>
        <w:gridCol w:w="1416"/>
        <w:gridCol w:w="1317"/>
      </w:tblGrid>
      <w:tr w:rsidR="007D3664" w:rsidRPr="00B30C35" w14:paraId="15090361" w14:textId="6B1E101B" w:rsidTr="00F70019">
        <w:trPr>
          <w:trHeight w:val="427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90020" w14:textId="593FEA10" w:rsidR="007D3664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Eil. Nr.</w:t>
            </w:r>
          </w:p>
        </w:tc>
        <w:tc>
          <w:tcPr>
            <w:tcW w:w="1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5FC2658D" w14:textId="352799EE" w:rsidR="007D3664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Parametrai</w:t>
            </w:r>
          </w:p>
        </w:tc>
        <w:tc>
          <w:tcPr>
            <w:tcW w:w="157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3FBEC7EF" w14:textId="77777777" w:rsidR="007D3664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Reikalaujama parametro reikšmė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CDC9B" w14:textId="1918F791" w:rsidR="007D3664" w:rsidRPr="00B30C35" w:rsidRDefault="007D3664" w:rsidP="007D366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Atitikimas kokybiniams ir techniniams reikalavimams. Nuoroda į prekės atitikimą reikalaujamoms charakteristikoms įrodančius dokumentus. Techninių aprašų puslapių numeriai.</w:t>
            </w:r>
          </w:p>
        </w:tc>
      </w:tr>
      <w:tr w:rsidR="007D3664" w:rsidRPr="00B30C35" w14:paraId="2F7997E0" w14:textId="77777777" w:rsidTr="00F70019">
        <w:trPr>
          <w:trHeight w:val="427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CABE6" w14:textId="77777777" w:rsidR="007D3664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1732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5BEB6394" w14:textId="77777777" w:rsidR="007D3664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1579" w:type="pct"/>
            <w:vMerge/>
            <w:tcBorders>
              <w:left w:val="nil"/>
              <w:right w:val="single" w:sz="4" w:space="0" w:color="auto"/>
            </w:tcBorders>
            <w:noWrap/>
          </w:tcPr>
          <w:p w14:paraId="70581A7A" w14:textId="77777777" w:rsidR="007D3664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EFCA1DE" w14:textId="0F49EFFE" w:rsidR="007D3664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Siūlomos prekės techniniai parametrai</w:t>
            </w: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AC30D" w14:textId="0746CB2D" w:rsidR="007D3664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Pasiūlymo dokumentai, patvirtinantys siūlomos prekės techninius parametrus</w:t>
            </w:r>
          </w:p>
        </w:tc>
      </w:tr>
      <w:tr w:rsidR="007D3664" w:rsidRPr="00B30C35" w14:paraId="0B5CF288" w14:textId="77777777" w:rsidTr="00F70019">
        <w:trPr>
          <w:trHeight w:val="427"/>
        </w:trPr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621A" w14:textId="77777777" w:rsidR="007D3664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17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39408E" w14:textId="77777777" w:rsidR="007D3664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15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6E81DF" w14:textId="77777777" w:rsidR="007D3664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4790C45" w14:textId="77777777" w:rsidR="007D3664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D44D7F" w14:textId="017693E6" w:rsidR="007D3664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Dokumento pavadinimas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89F1D" w14:textId="51078967" w:rsidR="007D3664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b/>
                <w:bCs/>
                <w:kern w:val="2"/>
                <w14:ligatures w14:val="standardContextual"/>
              </w:rPr>
              <w:t>Dokumento lapo Nr.</w:t>
            </w:r>
          </w:p>
        </w:tc>
      </w:tr>
      <w:tr w:rsidR="007D3664" w:rsidRPr="00B30C35" w14:paraId="1674821E" w14:textId="34882FCE" w:rsidTr="007D3664">
        <w:trPr>
          <w:trHeight w:val="96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4812" w14:textId="78CCA22D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1.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354C4" w14:textId="4A969C19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Saugumo klasė ir tipas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7A357" w14:textId="3E8F5733" w:rsidR="00E736E9" w:rsidRPr="00B30C35" w:rsidRDefault="00E736E9" w:rsidP="00760BD8">
            <w:pPr>
              <w:numPr>
                <w:ilvl w:val="0"/>
                <w:numId w:val="1"/>
              </w:numPr>
              <w:spacing w:after="0" w:line="240" w:lineRule="auto"/>
              <w:ind w:left="394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 xml:space="preserve">II biologinio saugumo klasė, 70 % oro recirkuliacija spintos darbo zonoje, 30% oro šalinimas pro šalinimo filtrą. </w:t>
            </w:r>
          </w:p>
          <w:p w14:paraId="0DF22D08" w14:textId="77777777" w:rsidR="00E736E9" w:rsidRPr="00B30C35" w:rsidRDefault="00E736E9" w:rsidP="00760BD8">
            <w:pPr>
              <w:numPr>
                <w:ilvl w:val="0"/>
                <w:numId w:val="1"/>
              </w:numPr>
              <w:spacing w:after="0" w:line="240" w:lineRule="auto"/>
              <w:ind w:left="394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Atitinka standarto EN 12469 keliamus reikalavimus.</w:t>
            </w:r>
          </w:p>
          <w:p w14:paraId="1EB63904" w14:textId="77777777" w:rsidR="00E736E9" w:rsidRPr="00B30C35" w:rsidRDefault="00E736E9" w:rsidP="00760BD8">
            <w:pPr>
              <w:numPr>
                <w:ilvl w:val="0"/>
                <w:numId w:val="1"/>
              </w:numPr>
              <w:spacing w:after="0" w:line="240" w:lineRule="auto"/>
              <w:ind w:left="394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Sertifikuota pagal DIN 12980 standartą (darbui su citotoksiniais vaistais)</w:t>
            </w:r>
          </w:p>
          <w:p w14:paraId="4FB60F44" w14:textId="77777777" w:rsidR="00E736E9" w:rsidRPr="00B30C35" w:rsidRDefault="00E736E9" w:rsidP="00760BD8">
            <w:pPr>
              <w:numPr>
                <w:ilvl w:val="0"/>
                <w:numId w:val="1"/>
              </w:numPr>
              <w:spacing w:after="0" w:line="240" w:lineRule="auto"/>
              <w:ind w:left="394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Iš dviejų dalių, pastatoma ant stovo.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B873A" w14:textId="77777777" w:rsidR="00E736E9" w:rsidRPr="00B30C35" w:rsidRDefault="00E736E9" w:rsidP="007D3664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EB14C" w14:textId="77777777" w:rsidR="00E736E9" w:rsidRPr="00B30C35" w:rsidRDefault="00E736E9" w:rsidP="007D3664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0F4863B0" w14:textId="4E04AB0B" w:rsidTr="007D3664">
        <w:trPr>
          <w:trHeight w:val="36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4594" w14:textId="2931B1B2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2.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06748" w14:textId="0CAC9DFA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Reikalavimai filtrams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6F958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 xml:space="preserve">HEPA H14 (arba lygiaverčiai pagal EN 1822 standartą) filtrai (įeinančio oro, recirkuliacinis ir šalinimo). 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1BF50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29732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545D043E" w14:textId="5E0F169B" w:rsidTr="007D3664">
        <w:trPr>
          <w:trHeight w:val="692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DCDE" w14:textId="6BA97DB3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3.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50BAF" w14:textId="77BB1CB9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Korpusas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E33FC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 xml:space="preserve">Pagamintas iš plieno arba lygiavertės medžiagos (plienas gali būti dengtas kitomis medžiagomis). 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CE031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E3100E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5B22E28C" w14:textId="38EB9119" w:rsidTr="007D3664">
        <w:trPr>
          <w:trHeight w:val="723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E9A7" w14:textId="4AE2DBB8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4.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78931F" w14:textId="0CAB0DA3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Vidus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0C283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Darbinis paviršius ne mažiau 2-iejų dalių, išimamas valymui, pagamintas iš nerūdijančio plieno, įeinančio oro srauto grotelės.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B7C01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A45C6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202503A7" w14:textId="30C380AB" w:rsidTr="007D3664">
        <w:trPr>
          <w:trHeight w:val="30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408F" w14:textId="26B68E38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5.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9EF39" w14:textId="71B510EB" w:rsidR="00E736E9" w:rsidRPr="00B30C35" w:rsidRDefault="008B11B3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S</w:t>
            </w:r>
            <w:r w:rsidR="00E736E9"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pintos darbinio paviršiaus apšvietimas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B39CB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Būtinas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F16C2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BDB63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7B5F3910" w14:textId="488C58CE" w:rsidTr="007D3664">
        <w:trPr>
          <w:trHeight w:val="615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70CC" w14:textId="372AE0BF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6.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9EE84" w14:textId="25B37F40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UV lempa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0176A" w14:textId="76030C1F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 xml:space="preserve">1. </w:t>
            </w:r>
            <w:r w:rsidR="008B11B3">
              <w:rPr>
                <w:rFonts w:ascii="Times New Roman" w:eastAsiaTheme="minorHAnsi" w:hAnsi="Times New Roman"/>
                <w:kern w:val="2"/>
                <w14:ligatures w14:val="standardContextual"/>
              </w:rPr>
              <w:t>S</w:t>
            </w: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pinta su UV lempa darbinio paviršiaus dezinfekcijai.</w:t>
            </w: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br/>
              <w:t xml:space="preserve">2. </w:t>
            </w:r>
            <w:r w:rsidR="008B11B3">
              <w:rPr>
                <w:rFonts w:ascii="Times New Roman" w:eastAsiaTheme="minorHAnsi" w:hAnsi="Times New Roman"/>
                <w:kern w:val="2"/>
                <w14:ligatures w14:val="standardContextual"/>
              </w:rPr>
              <w:t>S</w:t>
            </w: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pintos apšvietimas turi automatiškai išsijungti įjungiant UV lempą.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6797A2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7A9A2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3FC63395" w14:textId="31737AAD" w:rsidTr="007D3664">
        <w:trPr>
          <w:trHeight w:val="1623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B81" w14:textId="39151885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lastRenderedPageBreak/>
              <w:t>7.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08CF" w14:textId="216524F1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Priekinis langas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7B98D" w14:textId="6BA59851" w:rsidR="00E736E9" w:rsidRPr="00B30C35" w:rsidRDefault="00E736E9" w:rsidP="003B62CD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 xml:space="preserve">1. </w:t>
            </w:r>
            <w:r w:rsidR="003B62CD" w:rsidRPr="008B11B3">
              <w:rPr>
                <w:rFonts w:ascii="Times New Roman" w:eastAsiaTheme="minorHAnsi" w:hAnsi="Times New Roman"/>
                <w:kern w:val="2"/>
                <w14:ligatures w14:val="standardContextual"/>
              </w:rPr>
              <w:t>Langas turi būti pagamintas iš saugaus, smūgiams atsparaus (laminuoto arba grūdinto) stiklo</w:t>
            </w:r>
            <w:r w:rsidRPr="008B11B3">
              <w:rPr>
                <w:rFonts w:ascii="Times New Roman" w:eastAsiaTheme="minorHAnsi" w:hAnsi="Times New Roman"/>
                <w:kern w:val="2"/>
                <w14:ligatures w14:val="standardContextual"/>
              </w:rPr>
              <w:t>.</w:t>
            </w: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br/>
              <w:t xml:space="preserve">2. Langas pasviręs, lango pakėlimas ir nuleidimas valdomas elektra, langas visiškai užsidarantis. </w:t>
            </w: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br/>
              <w:t xml:space="preserve">3. Turi būti galima visiškai atidaryti priekinį spintos stiklą, kad būtų galima lengvai išvalyti visą spintą, įdėti ir išimti didelių gabaritų darbo priemones. 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BC200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61BFC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62CB6571" w14:textId="54DC63EB" w:rsidTr="007D3664">
        <w:trPr>
          <w:trHeight w:val="69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A191" w14:textId="1DD6FF86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8.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C168" w14:textId="004D6FEB" w:rsidR="00E736E9" w:rsidRPr="00B30C35" w:rsidRDefault="008B11B3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S</w:t>
            </w:r>
            <w:r w:rsidR="00E736E9"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pintos vidinės darbinės aplinkos elektrifikacija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98A4D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Ne mažiau kaip 1 elektros lizdas, kurio nominali vertė ~230V/50 Hz.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59F3AE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21241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3E5A0111" w14:textId="52B2FFF5" w:rsidTr="007D3664">
        <w:trPr>
          <w:trHeight w:val="615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5CFC" w14:textId="3C71F291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9.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861B" w14:textId="35CB39E0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Stovas spintai pastatyti ir jos darbinio paviršiaus aukščiui reguliuoti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87C6B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Būtina, reguliuojamo aukščio (grindų nelygumams kompensuoti).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C546D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124A9F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4077D6D5" w14:textId="30C58FD4" w:rsidTr="007D3664">
        <w:trPr>
          <w:trHeight w:val="615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9478" w14:textId="789802E8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10.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CE1B" w14:textId="270DF24F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Techninės priežiūros, filtrų keitimo darbai turi būti atliekami nekeičiant laminaro vietos (iš priekinė pusės)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AAEFC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Būtina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724DF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B783B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2BF91DDD" w14:textId="6CB03C75" w:rsidTr="007D3664">
        <w:trPr>
          <w:trHeight w:val="1657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414" w14:textId="66CA1FE8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11.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7988B0" w14:textId="1FED9C48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Kontrolinė panelė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DA393" w14:textId="4AD14C44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 xml:space="preserve">1. Automatinis, mikroprocesorinis valdymas (oro srovės ir judėjimo kontrolė, spintos darbo valandų skaitiklis, priekinio stiklo padėtis, lempų darbo kontrolė, garsinis ir vaizdinis aliarmas dėl bokso darbo ir saugos reikalavimų sutrikimo. </w:t>
            </w: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br/>
              <w:t>2. Turi būti galima nustatyti atskirus aliarmus pagal darbinės kameros bei paimamo oro srauto greičius.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FB2F1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C4A37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2770A405" w14:textId="3288079C" w:rsidTr="007D3664">
        <w:trPr>
          <w:trHeight w:val="645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A8C" w14:textId="27AA1560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12.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B6A80" w14:textId="54EDAFDF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Kontroliniai jutikliai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31615A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Ne mažiau kaip du jutikliai, skirti vidinės tėkmės ir oro išmetimo srautams stebėti.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6E69C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98A72B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6A2311E2" w14:textId="2651D8A4" w:rsidTr="007D3664">
        <w:trPr>
          <w:trHeight w:val="915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DD1B" w14:textId="236AAB29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13.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123FE" w14:textId="134D133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Apsaugos sistema skysčių išsiliejimo atveju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E8862" w14:textId="25FD67F6" w:rsidR="00E736E9" w:rsidRPr="00B30C35" w:rsidRDefault="008B11B3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S</w:t>
            </w:r>
            <w:r w:rsidR="00E736E9"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 xml:space="preserve">pintos vidinio darbinio paviršiaus konstrukcija tokia, kad išlieti skysčiai surenkami po darbiniu paviršiumi ar kitu būdu išlaikant darbinę aplinką tinkamą pradėto darbo tęstinumui. 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9459F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0D203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0AAC29BB" w14:textId="2DB58D0A" w:rsidTr="007D3664">
        <w:trPr>
          <w:trHeight w:val="615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86F5" w14:textId="0956CD7A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14.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F5B9" w14:textId="24AD4543" w:rsidR="00E736E9" w:rsidRPr="00B30C35" w:rsidRDefault="008B11B3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S</w:t>
            </w:r>
            <w:r w:rsidR="00E736E9"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pintos išoriniai matmenys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CA641" w14:textId="058A0DE8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Plotis (priekinė spintos dalis per kurią patenkama į darbinę erdvę): 1300 ±100 mm</w:t>
            </w:r>
          </w:p>
          <w:p w14:paraId="15B2E29C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i/>
                <w:iCs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Išorinis gylis ne daugiau 800 mm</w:t>
            </w:r>
            <w:r w:rsidRPr="00B30C35">
              <w:rPr>
                <w:rFonts w:ascii="Times New Roman" w:eastAsiaTheme="minorHAnsi" w:hAnsi="Times New Roman"/>
                <w:kern w:val="2"/>
                <w:u w:val="single"/>
                <w14:ligatures w14:val="standardContextual"/>
              </w:rPr>
              <w:t xml:space="preserve"> </w:t>
            </w:r>
            <w:r w:rsidRPr="00B30C35">
              <w:rPr>
                <w:rFonts w:ascii="Times New Roman" w:eastAsiaTheme="minorHAnsi" w:hAnsi="Times New Roman"/>
                <w:i/>
                <w:iCs/>
                <w:kern w:val="2"/>
                <w:u w:val="single"/>
                <w14:ligatures w14:val="standardContextual"/>
              </w:rPr>
              <w:t>Matmuo ribojamas dėl esamų siaurų durų (durų angos plotis 800mm, aukštis 1990mm)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55992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08B35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1E535662" w14:textId="2F192A2D" w:rsidTr="007D3664">
        <w:trPr>
          <w:trHeight w:val="285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4240" w14:textId="51E3A400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15.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A11C" w14:textId="2AB54A75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Vidiniai matmenys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66F2A" w14:textId="677C87C9" w:rsidR="0002108A" w:rsidRPr="00870156" w:rsidRDefault="0002108A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870156">
              <w:rPr>
                <w:rFonts w:ascii="Times New Roman" w:hAnsi="Times New Roman"/>
              </w:rPr>
              <w:t>A ≥ 650mm x P ≥ 1150mm x G ≥ 500mm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762F3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3C37B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001820EC" w14:textId="3B1F3C4C" w:rsidTr="007D3664">
        <w:trPr>
          <w:trHeight w:val="30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9908" w14:textId="088C1F33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16.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A2F2" w14:textId="2646F04F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Elektros šaltinis spintai prijungti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92AB5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Nominalios vertės ~230V/50 Hz.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4F692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8F7C4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6D5DAB05" w14:textId="4825F0F8" w:rsidTr="007D3664">
        <w:trPr>
          <w:trHeight w:val="30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F435" w14:textId="3474881E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17.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B5EE" w14:textId="7B908BA3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Garso lygis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74E24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Garso lygis ne didesnis nei 60 db (pagal EN 12469) standarto reikalavimus.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A0230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A40F8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23FD07E1" w14:textId="22BB52FF" w:rsidTr="008B11B3">
        <w:trPr>
          <w:trHeight w:val="1833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1076" w14:textId="7D6035FB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lastRenderedPageBreak/>
              <w:t>18.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C6E4" w14:textId="772A892A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Sertifikavimas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E14E2" w14:textId="2EE5E48B" w:rsidR="00855ABA" w:rsidRPr="00011B65" w:rsidRDefault="003461F9" w:rsidP="00855ABA">
            <w:pPr>
              <w:tabs>
                <w:tab w:val="num" w:pos="851"/>
                <w:tab w:val="num" w:pos="1070"/>
                <w:tab w:val="left" w:pos="1276"/>
              </w:tabs>
              <w:rPr>
                <w:rFonts w:ascii="Times New Roman" w:hAnsi="Times New Roman"/>
              </w:rPr>
            </w:pPr>
            <w:r w:rsidRPr="008B11B3">
              <w:rPr>
                <w:rFonts w:ascii="Times New Roman" w:hAnsi="Times New Roman"/>
              </w:rPr>
              <w:t>Prekė</w:t>
            </w:r>
            <w:r w:rsidR="00855ABA" w:rsidRPr="008B11B3">
              <w:rPr>
                <w:rFonts w:ascii="Times New Roman" w:hAnsi="Times New Roman"/>
              </w:rPr>
              <w:t xml:space="preserve"> turi turėti CE ženklinimą. CE sertifikato, EB atitikties deklaracijos ar lygiaverčio dokumento kopiją privaloma pateikti pristatant </w:t>
            </w:r>
            <w:r w:rsidR="00492A6E">
              <w:rPr>
                <w:rFonts w:ascii="Times New Roman" w:hAnsi="Times New Roman"/>
              </w:rPr>
              <w:t>p</w:t>
            </w:r>
            <w:r w:rsidR="00855ABA" w:rsidRPr="008B11B3">
              <w:rPr>
                <w:rFonts w:ascii="Times New Roman" w:hAnsi="Times New Roman"/>
              </w:rPr>
              <w:t>rek</w:t>
            </w:r>
            <w:r w:rsidR="00492A6E">
              <w:rPr>
                <w:rFonts w:ascii="Times New Roman" w:hAnsi="Times New Roman"/>
              </w:rPr>
              <w:t>ę</w:t>
            </w:r>
            <w:r w:rsidR="00855ABA" w:rsidRPr="008B11B3">
              <w:rPr>
                <w:rFonts w:ascii="Times New Roman" w:hAnsi="Times New Roman"/>
              </w:rPr>
              <w:t xml:space="preserve">. Jeigu atitinkama </w:t>
            </w:r>
            <w:r w:rsidR="00492A6E">
              <w:rPr>
                <w:rFonts w:ascii="Times New Roman" w:hAnsi="Times New Roman"/>
              </w:rPr>
              <w:t>p</w:t>
            </w:r>
            <w:r w:rsidR="00855ABA" w:rsidRPr="008B11B3">
              <w:rPr>
                <w:rFonts w:ascii="Times New Roman" w:hAnsi="Times New Roman"/>
              </w:rPr>
              <w:t xml:space="preserve">rekė privalo turėti CE sertifikatą, EB atitikties deklaracija </w:t>
            </w:r>
            <w:r w:rsidR="00492A6E">
              <w:rPr>
                <w:rFonts w:ascii="Times New Roman" w:hAnsi="Times New Roman"/>
              </w:rPr>
              <w:t>p</w:t>
            </w:r>
            <w:r w:rsidR="00855ABA" w:rsidRPr="008B11B3">
              <w:rPr>
                <w:rFonts w:ascii="Times New Roman" w:hAnsi="Times New Roman"/>
              </w:rPr>
              <w:t>rekės pristatymo metu nebūtų tinkamas dokumentas.</w:t>
            </w:r>
          </w:p>
          <w:p w14:paraId="10B8FE36" w14:textId="3643CF22" w:rsidR="00E736E9" w:rsidRPr="00011B6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A9EC7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BBF81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746042BA" w14:textId="4B9E7A8D" w:rsidTr="007D3664">
        <w:trPr>
          <w:trHeight w:val="93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7764" w14:textId="33321D75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19</w:t>
            </w:r>
            <w:r w:rsidR="0002108A">
              <w:rPr>
                <w:rFonts w:ascii="Times New Roman" w:eastAsiaTheme="minorHAnsi" w:hAnsi="Times New Roman"/>
                <w:kern w:val="2"/>
                <w14:ligatures w14:val="standardContextual"/>
              </w:rPr>
              <w:t>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074C" w14:textId="7CCD509C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Priedai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8D02B" w14:textId="77777777" w:rsidR="00E736E9" w:rsidRPr="008B11B3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8B11B3">
              <w:rPr>
                <w:rFonts w:ascii="Times New Roman" w:eastAsiaTheme="minorHAnsi" w:hAnsi="Times New Roman"/>
                <w:kern w:val="2"/>
                <w14:ligatures w14:val="standardContextual"/>
              </w:rPr>
              <w:t>Skersinis (</w:t>
            </w:r>
            <w:r w:rsidRPr="008B11B3">
              <w:rPr>
                <w:rFonts w:ascii="Times New Roman" w:eastAsiaTheme="minorHAnsi" w:hAnsi="Times New Roman"/>
                <w:i/>
                <w:iCs/>
                <w:kern w:val="2"/>
                <w14:ligatures w14:val="standardContextual"/>
              </w:rPr>
              <w:t>IV-Bar</w:t>
            </w:r>
            <w:r w:rsidRPr="008B11B3">
              <w:rPr>
                <w:rFonts w:ascii="Times New Roman" w:eastAsiaTheme="minorHAnsi" w:hAnsi="Times New Roman"/>
                <w:kern w:val="2"/>
                <w14:ligatures w14:val="standardContextual"/>
              </w:rPr>
              <w:t>) skirtas darbo priemonių pakabinimui – privalomas.</w:t>
            </w:r>
          </w:p>
          <w:p w14:paraId="6096C821" w14:textId="0024984D" w:rsidR="00E736E9" w:rsidRPr="008B11B3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8B11B3">
              <w:rPr>
                <w:rFonts w:ascii="Times New Roman" w:eastAsiaTheme="minorHAnsi" w:hAnsi="Times New Roman"/>
                <w:kern w:val="2"/>
                <w14:ligatures w14:val="standardContextual"/>
              </w:rPr>
              <w:t>Priedas spintos prijungimui prie išorinės oro ištraukimo sistemos.</w:t>
            </w:r>
          </w:p>
          <w:p w14:paraId="138870E8" w14:textId="28C77DD4" w:rsidR="00E736E9" w:rsidRPr="003461F9" w:rsidRDefault="008B11B3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:highlight w:val="cyan"/>
                <w14:ligatures w14:val="standardContextual"/>
              </w:rPr>
            </w:pPr>
            <w:r w:rsidRPr="008B11B3">
              <w:rPr>
                <w:rFonts w:ascii="Times New Roman" w:eastAsiaTheme="minorHAnsi" w:hAnsi="Times New Roman"/>
                <w:kern w:val="2"/>
                <w14:ligatures w14:val="standardContextual"/>
              </w:rPr>
              <w:t>S</w:t>
            </w:r>
            <w:r w:rsidR="00E736E9" w:rsidRPr="008B11B3">
              <w:rPr>
                <w:rFonts w:ascii="Times New Roman" w:eastAsiaTheme="minorHAnsi" w:hAnsi="Times New Roman"/>
                <w:kern w:val="2"/>
                <w14:ligatures w14:val="standardContextual"/>
              </w:rPr>
              <w:t>pintos stovas</w:t>
            </w:r>
            <w:r w:rsidRPr="008B11B3">
              <w:rPr>
                <w:rFonts w:ascii="Times New Roman" w:eastAsiaTheme="minorHAnsi" w:hAnsi="Times New Roman"/>
                <w:kern w:val="2"/>
                <w14:ligatures w14:val="standardContextual"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AA679C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04007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  <w:tr w:rsidR="007D3664" w:rsidRPr="00B30C35" w14:paraId="3B5A1B21" w14:textId="653506FC" w:rsidTr="007D3664">
        <w:trPr>
          <w:trHeight w:val="30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490D" w14:textId="7FA286C4" w:rsidR="00E736E9" w:rsidRPr="00B30C35" w:rsidRDefault="007D3664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14:ligatures w14:val="standardContextual"/>
              </w:rPr>
              <w:t>20.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E098" w14:textId="1FE327F3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Techninio aptarnavimo ir garantinis laikotarpis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0E6FC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  <w:r w:rsidRPr="00B30C35">
              <w:rPr>
                <w:rFonts w:ascii="Times New Roman" w:eastAsiaTheme="minorHAnsi" w:hAnsi="Times New Roman"/>
                <w:kern w:val="2"/>
                <w14:ligatures w14:val="standardContextual"/>
              </w:rPr>
              <w:t>≥ 24 mėnesiai.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E39BB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9E576" w14:textId="77777777" w:rsidR="00E736E9" w:rsidRPr="00B30C35" w:rsidRDefault="00E736E9" w:rsidP="00AA7CEB">
            <w:pPr>
              <w:spacing w:after="0" w:line="240" w:lineRule="auto"/>
              <w:rPr>
                <w:rFonts w:ascii="Times New Roman" w:eastAsiaTheme="minorHAnsi" w:hAnsi="Times New Roman"/>
                <w:kern w:val="2"/>
                <w14:ligatures w14:val="standardContextual"/>
              </w:rPr>
            </w:pPr>
          </w:p>
        </w:tc>
      </w:tr>
    </w:tbl>
    <w:p w14:paraId="7AB6D0A9" w14:textId="77777777" w:rsidR="00760BD8" w:rsidRPr="00B30C35" w:rsidRDefault="00760BD8" w:rsidP="00BE76D8">
      <w:pPr>
        <w:spacing w:after="0"/>
        <w:rPr>
          <w:rFonts w:ascii="Times New Roman" w:hAnsi="Times New Roman"/>
        </w:rPr>
      </w:pPr>
    </w:p>
    <w:p w14:paraId="0BBE7089" w14:textId="0899A079" w:rsidR="00BE76D8" w:rsidRDefault="007D3664" w:rsidP="007D3664">
      <w:pPr>
        <w:spacing w:after="0"/>
        <w:ind w:firstLine="567"/>
        <w:jc w:val="center"/>
        <w:rPr>
          <w:rFonts w:ascii="Times New Roman" w:hAnsi="Times New Roman"/>
          <w:b/>
          <w:bCs/>
        </w:rPr>
      </w:pPr>
      <w:r w:rsidRPr="007D3664">
        <w:rPr>
          <w:rFonts w:ascii="Times New Roman" w:hAnsi="Times New Roman"/>
          <w:b/>
          <w:bCs/>
        </w:rPr>
        <w:t>BENDRIEJI REIKALAVIMAI</w:t>
      </w:r>
    </w:p>
    <w:p w14:paraId="16F5063F" w14:textId="77777777" w:rsidR="007D3664" w:rsidRPr="007D3664" w:rsidRDefault="007D3664" w:rsidP="007D3664">
      <w:pPr>
        <w:spacing w:after="0"/>
        <w:ind w:firstLine="567"/>
        <w:jc w:val="center"/>
        <w:rPr>
          <w:rFonts w:ascii="Times New Roman" w:hAnsi="Times New Roman"/>
          <w:b/>
          <w:bCs/>
        </w:rPr>
      </w:pPr>
    </w:p>
    <w:p w14:paraId="23F00074" w14:textId="2CB49736" w:rsidR="00BE76D8" w:rsidRPr="00B30C35" w:rsidRDefault="00BE76D8" w:rsidP="00760BD8">
      <w:pPr>
        <w:spacing w:after="0"/>
        <w:ind w:firstLine="567"/>
        <w:jc w:val="both"/>
        <w:rPr>
          <w:rFonts w:ascii="Times New Roman" w:hAnsi="Times New Roman"/>
        </w:rPr>
      </w:pPr>
      <w:r w:rsidRPr="00B30C35">
        <w:rPr>
          <w:rFonts w:ascii="Times New Roman" w:hAnsi="Times New Roman"/>
        </w:rPr>
        <w:t xml:space="preserve">1. Į </w:t>
      </w:r>
      <w:r w:rsidR="00492A6E">
        <w:rPr>
          <w:rFonts w:ascii="Times New Roman" w:hAnsi="Times New Roman"/>
        </w:rPr>
        <w:t>prekės</w:t>
      </w:r>
      <w:r w:rsidRPr="00B30C35">
        <w:rPr>
          <w:rFonts w:ascii="Times New Roman" w:hAnsi="Times New Roman"/>
        </w:rPr>
        <w:t xml:space="preserve"> kainą turi būti įskaičiuotos </w:t>
      </w:r>
      <w:r w:rsidR="00492A6E">
        <w:rPr>
          <w:rFonts w:ascii="Times New Roman" w:hAnsi="Times New Roman"/>
        </w:rPr>
        <w:t>prekės</w:t>
      </w:r>
      <w:r w:rsidRPr="00B30C35">
        <w:rPr>
          <w:rFonts w:ascii="Times New Roman" w:hAnsi="Times New Roman"/>
        </w:rPr>
        <w:t xml:space="preserve"> pristatymo, instaliacijos ir personalo apmokymo išlaidos.</w:t>
      </w:r>
    </w:p>
    <w:p w14:paraId="494E1CF6" w14:textId="1A9EAFBD" w:rsidR="00BE76D8" w:rsidRPr="00011B65" w:rsidRDefault="00BE76D8" w:rsidP="00760BD8">
      <w:pPr>
        <w:spacing w:after="0"/>
        <w:ind w:firstLine="567"/>
        <w:jc w:val="both"/>
        <w:rPr>
          <w:rFonts w:ascii="Times New Roman" w:hAnsi="Times New Roman"/>
        </w:rPr>
      </w:pPr>
      <w:r w:rsidRPr="00B30C35">
        <w:rPr>
          <w:rFonts w:ascii="Times New Roman" w:hAnsi="Times New Roman"/>
        </w:rPr>
        <w:t xml:space="preserve">2. </w:t>
      </w:r>
      <w:r w:rsidR="00492A6E">
        <w:rPr>
          <w:rFonts w:ascii="Times New Roman" w:hAnsi="Times New Roman"/>
        </w:rPr>
        <w:t>Prekės</w:t>
      </w:r>
      <w:r w:rsidRPr="00B30C35">
        <w:rPr>
          <w:rFonts w:ascii="Times New Roman" w:hAnsi="Times New Roman"/>
        </w:rPr>
        <w:t xml:space="preserve"> garantija turi apimti nemokamą </w:t>
      </w:r>
      <w:r w:rsidR="00492A6E">
        <w:rPr>
          <w:rFonts w:ascii="Times New Roman" w:hAnsi="Times New Roman"/>
        </w:rPr>
        <w:t>prekės</w:t>
      </w:r>
      <w:r w:rsidRPr="00B30C35">
        <w:rPr>
          <w:rFonts w:ascii="Times New Roman" w:hAnsi="Times New Roman"/>
        </w:rPr>
        <w:t xml:space="preserve"> remontą ir neveikiančių dalių arba viso</w:t>
      </w:r>
      <w:r w:rsidR="00492A6E">
        <w:rPr>
          <w:rFonts w:ascii="Times New Roman" w:hAnsi="Times New Roman"/>
        </w:rPr>
        <w:t>s</w:t>
      </w:r>
      <w:r w:rsidRPr="00B30C35">
        <w:rPr>
          <w:rFonts w:ascii="Times New Roman" w:hAnsi="Times New Roman"/>
        </w:rPr>
        <w:t xml:space="preserve"> </w:t>
      </w:r>
      <w:r w:rsidR="00492A6E">
        <w:rPr>
          <w:rFonts w:ascii="Times New Roman" w:hAnsi="Times New Roman"/>
        </w:rPr>
        <w:t>prekės</w:t>
      </w:r>
      <w:r w:rsidRPr="00B30C35">
        <w:rPr>
          <w:rFonts w:ascii="Times New Roman" w:hAnsi="Times New Roman"/>
        </w:rPr>
        <w:t xml:space="preserve"> pakeitimą, kad vartotojas galėtų visavertiškai naudotis </w:t>
      </w:r>
      <w:r w:rsidR="00492A6E">
        <w:rPr>
          <w:rFonts w:ascii="Times New Roman" w:hAnsi="Times New Roman"/>
        </w:rPr>
        <w:t>preke</w:t>
      </w:r>
      <w:r w:rsidRPr="00B30C35">
        <w:rPr>
          <w:rFonts w:ascii="Times New Roman" w:hAnsi="Times New Roman"/>
        </w:rPr>
        <w:t xml:space="preserve"> visą </w:t>
      </w:r>
      <w:r w:rsidRPr="00011B65">
        <w:rPr>
          <w:rFonts w:ascii="Times New Roman" w:hAnsi="Times New Roman"/>
        </w:rPr>
        <w:t>garantijos laikotarpį. Garantinio aptarnavimo laikas pradedamas skaičiuoti nuo priėmimo - perdavimo akto pasirašymo datos.</w:t>
      </w:r>
    </w:p>
    <w:p w14:paraId="1D77D66C" w14:textId="3AB4011A" w:rsidR="00F87170" w:rsidRPr="0018060D" w:rsidRDefault="00BE76D8" w:rsidP="0018060D">
      <w:pPr>
        <w:tabs>
          <w:tab w:val="left" w:pos="993"/>
        </w:tabs>
        <w:spacing w:after="0" w:line="240" w:lineRule="auto"/>
        <w:ind w:firstLine="567"/>
        <w:jc w:val="both"/>
        <w:rPr>
          <w:color w:val="000000" w:themeColor="text1"/>
        </w:rPr>
      </w:pPr>
      <w:r w:rsidRPr="0018060D">
        <w:rPr>
          <w:rFonts w:ascii="Times New Roman" w:hAnsi="Times New Roman"/>
        </w:rPr>
        <w:t xml:space="preserve">3. Tiekėjas </w:t>
      </w:r>
      <w:r w:rsidR="00F87170" w:rsidRPr="0018060D">
        <w:rPr>
          <w:rFonts w:ascii="Times New Roman" w:hAnsi="Times New Roman"/>
          <w:b/>
          <w:bCs/>
        </w:rPr>
        <w:t>kartu su pasiūlymu</w:t>
      </w:r>
      <w:r w:rsidR="00F87170" w:rsidRPr="0018060D">
        <w:rPr>
          <w:rFonts w:ascii="Times New Roman" w:hAnsi="Times New Roman"/>
        </w:rPr>
        <w:t xml:space="preserve"> privalo </w:t>
      </w:r>
      <w:r w:rsidRPr="0018060D">
        <w:rPr>
          <w:rFonts w:ascii="Times New Roman" w:hAnsi="Times New Roman"/>
        </w:rPr>
        <w:t>pateikti dokument</w:t>
      </w:r>
      <w:r w:rsidR="00F87170" w:rsidRPr="0018060D">
        <w:rPr>
          <w:rFonts w:ascii="Times New Roman" w:hAnsi="Times New Roman"/>
        </w:rPr>
        <w:t>us</w:t>
      </w:r>
      <w:r w:rsidRPr="0018060D">
        <w:rPr>
          <w:rFonts w:ascii="Times New Roman" w:hAnsi="Times New Roman"/>
        </w:rPr>
        <w:t>, patvirtinan</w:t>
      </w:r>
      <w:r w:rsidR="00F87170" w:rsidRPr="0018060D">
        <w:rPr>
          <w:rFonts w:ascii="Times New Roman" w:hAnsi="Times New Roman"/>
        </w:rPr>
        <w:t>čius</w:t>
      </w:r>
      <w:r w:rsidRPr="0018060D">
        <w:rPr>
          <w:rFonts w:ascii="Times New Roman" w:hAnsi="Times New Roman"/>
        </w:rPr>
        <w:t>, kad tiekėjas yra oficialus siūlom</w:t>
      </w:r>
      <w:r w:rsidR="00F87170" w:rsidRPr="0018060D">
        <w:rPr>
          <w:rFonts w:ascii="Times New Roman" w:hAnsi="Times New Roman"/>
        </w:rPr>
        <w:t>os</w:t>
      </w:r>
      <w:r w:rsidRPr="0018060D">
        <w:rPr>
          <w:rFonts w:ascii="Times New Roman" w:hAnsi="Times New Roman"/>
        </w:rPr>
        <w:t xml:space="preserve"> prek</w:t>
      </w:r>
      <w:r w:rsidR="00F87170" w:rsidRPr="0018060D">
        <w:rPr>
          <w:rFonts w:ascii="Times New Roman" w:hAnsi="Times New Roman"/>
        </w:rPr>
        <w:t>ės</w:t>
      </w:r>
      <w:r w:rsidRPr="0018060D">
        <w:rPr>
          <w:rFonts w:ascii="Times New Roman" w:hAnsi="Times New Roman"/>
        </w:rPr>
        <w:t xml:space="preserve"> gamintojo atstovas</w:t>
      </w:r>
      <w:r w:rsidR="00F87170" w:rsidRPr="0018060D">
        <w:rPr>
          <w:rFonts w:ascii="Times New Roman" w:hAnsi="Times New Roman"/>
        </w:rPr>
        <w:t xml:space="preserve">, įgaliotas </w:t>
      </w:r>
      <w:r w:rsidR="00F87170" w:rsidRPr="0018060D">
        <w:rPr>
          <w:rFonts w:ascii="Times New Roman" w:hAnsi="Times New Roman"/>
          <w:b/>
          <w:bCs/>
        </w:rPr>
        <w:t>parduoti siūlomą prekę</w:t>
      </w:r>
      <w:r w:rsidR="00F87170" w:rsidRPr="0018060D">
        <w:rPr>
          <w:rFonts w:ascii="Times New Roman" w:hAnsi="Times New Roman"/>
        </w:rPr>
        <w:t xml:space="preserve">, </w:t>
      </w:r>
      <w:r w:rsidRPr="0018060D">
        <w:rPr>
          <w:rFonts w:ascii="Times New Roman" w:hAnsi="Times New Roman"/>
        </w:rPr>
        <w:t xml:space="preserve">arba </w:t>
      </w:r>
      <w:r w:rsidR="00F87170" w:rsidRPr="0018060D">
        <w:rPr>
          <w:rFonts w:ascii="Times New Roman" w:hAnsi="Times New Roman"/>
        </w:rPr>
        <w:t xml:space="preserve">jis </w:t>
      </w:r>
      <w:r w:rsidRPr="0018060D">
        <w:rPr>
          <w:rFonts w:ascii="Times New Roman" w:hAnsi="Times New Roman"/>
        </w:rPr>
        <w:t>turi</w:t>
      </w:r>
      <w:r w:rsidR="00F87170" w:rsidRPr="0018060D">
        <w:rPr>
          <w:rFonts w:ascii="Times New Roman" w:hAnsi="Times New Roman"/>
        </w:rPr>
        <w:t xml:space="preserve"> turėti </w:t>
      </w:r>
      <w:r w:rsidRPr="0018060D">
        <w:rPr>
          <w:rFonts w:ascii="Times New Roman" w:hAnsi="Times New Roman"/>
        </w:rPr>
        <w:t xml:space="preserve"> rašytinį susitarimą su </w:t>
      </w:r>
      <w:r w:rsidR="00CC6836" w:rsidRPr="0018060D">
        <w:rPr>
          <w:rFonts w:ascii="Times New Roman" w:hAnsi="Times New Roman"/>
        </w:rPr>
        <w:t xml:space="preserve">tokiu atstovu dėl prekybos siūloma preke, t. y. turi prekių gamintojo suteiktas teises arba lygiavertį dokumentą. </w:t>
      </w:r>
      <w:r w:rsidR="00F87170" w:rsidRPr="0018060D">
        <w:rPr>
          <w:rFonts w:ascii="Times New Roman" w:hAnsi="Times New Roman"/>
        </w:rPr>
        <w:t>Teikia</w:t>
      </w:r>
      <w:r w:rsidR="00CC6836" w:rsidRPr="0018060D">
        <w:rPr>
          <w:rFonts w:ascii="Times New Roman" w:hAnsi="Times New Roman"/>
        </w:rPr>
        <w:t>mos dokument</w:t>
      </w:r>
      <w:r w:rsidR="00492A6E" w:rsidRPr="0018060D">
        <w:rPr>
          <w:rFonts w:ascii="Times New Roman" w:hAnsi="Times New Roman"/>
        </w:rPr>
        <w:t>ų</w:t>
      </w:r>
      <w:r w:rsidR="00F87170" w:rsidRPr="0018060D">
        <w:rPr>
          <w:rFonts w:ascii="Times New Roman" w:hAnsi="Times New Roman"/>
        </w:rPr>
        <w:t xml:space="preserve"> original</w:t>
      </w:r>
      <w:r w:rsidR="00492A6E" w:rsidRPr="0018060D">
        <w:rPr>
          <w:rFonts w:ascii="Times New Roman" w:hAnsi="Times New Roman"/>
        </w:rPr>
        <w:t>ų</w:t>
      </w:r>
      <w:r w:rsidR="00F87170" w:rsidRPr="0018060D">
        <w:rPr>
          <w:rFonts w:ascii="Times New Roman" w:hAnsi="Times New Roman"/>
        </w:rPr>
        <w:t xml:space="preserve"> skaitmeninė</w:t>
      </w:r>
      <w:r w:rsidR="00CC6836" w:rsidRPr="0018060D">
        <w:rPr>
          <w:rFonts w:ascii="Times New Roman" w:hAnsi="Times New Roman"/>
        </w:rPr>
        <w:t>s</w:t>
      </w:r>
      <w:r w:rsidR="00F87170" w:rsidRPr="0018060D">
        <w:rPr>
          <w:rFonts w:ascii="Times New Roman" w:hAnsi="Times New Roman"/>
        </w:rPr>
        <w:t xml:space="preserve"> kopij</w:t>
      </w:r>
      <w:r w:rsidR="00CC6836" w:rsidRPr="0018060D">
        <w:rPr>
          <w:rFonts w:ascii="Times New Roman" w:hAnsi="Times New Roman"/>
        </w:rPr>
        <w:t xml:space="preserve">os </w:t>
      </w:r>
      <w:r w:rsidR="0018060D" w:rsidRPr="0018060D">
        <w:rPr>
          <w:rFonts w:ascii="Times New Roman" w:hAnsi="Times New Roman"/>
        </w:rPr>
        <w:t>lietuvių ir / ar anglų kalba</w:t>
      </w:r>
      <w:r w:rsidR="00F87170" w:rsidRPr="0018060D">
        <w:rPr>
          <w:rFonts w:ascii="Times New Roman" w:hAnsi="Times New Roman"/>
        </w:rPr>
        <w:t xml:space="preserve">. </w:t>
      </w:r>
      <w:r w:rsidR="0018060D" w:rsidRPr="0018060D">
        <w:rPr>
          <w:rFonts w:ascii="Times New Roman" w:hAnsi="Times New Roman"/>
        </w:rPr>
        <w:t xml:space="preserve">Tokių dokumentų nepateikimas yra pagrindas pasiūlymą atmesti. </w:t>
      </w:r>
      <w:r w:rsidR="0018060D" w:rsidRPr="0018060D">
        <w:rPr>
          <w:rFonts w:ascii="Times New Roman" w:hAnsi="Times New Roman"/>
          <w:iCs/>
        </w:rPr>
        <w:t>Jeigu šiame punkte minėti dokumentai bus pateikti anglų kalba, tačiau perkančiajai organizacijai kils kokių nors neaiškumų, tai perkančioji organizacija turi teisę prašyti tiekėjo pateikti dokumentų vertimus į lietuvių kalbą. Dokumentų lietuvių kalba nepateikimas, kai to yra papildomai prašoma, yra pagrindas pasiūlymui atmesti.</w:t>
      </w:r>
      <w:r w:rsidR="0018060D" w:rsidRPr="0018060D">
        <w:rPr>
          <w:iCs/>
        </w:rPr>
        <w:t xml:space="preserve"> </w:t>
      </w:r>
    </w:p>
    <w:p w14:paraId="77EFB536" w14:textId="46BD3669" w:rsidR="00BE76D8" w:rsidRPr="00011B65" w:rsidRDefault="00BE76D8" w:rsidP="00760BD8">
      <w:pPr>
        <w:spacing w:after="0"/>
        <w:ind w:firstLine="567"/>
        <w:jc w:val="both"/>
        <w:rPr>
          <w:rFonts w:ascii="Times New Roman" w:hAnsi="Times New Roman"/>
        </w:rPr>
      </w:pPr>
      <w:r w:rsidRPr="00011B65">
        <w:rPr>
          <w:rFonts w:ascii="Times New Roman" w:hAnsi="Times New Roman"/>
        </w:rPr>
        <w:t>4. Tiekėjas</w:t>
      </w:r>
      <w:r w:rsidR="00492A6E">
        <w:rPr>
          <w:rFonts w:ascii="Times New Roman" w:hAnsi="Times New Roman"/>
        </w:rPr>
        <w:t xml:space="preserve"> </w:t>
      </w:r>
      <w:r w:rsidR="00492A6E" w:rsidRPr="00F87170">
        <w:rPr>
          <w:rFonts w:ascii="Times New Roman" w:hAnsi="Times New Roman"/>
          <w:b/>
          <w:bCs/>
        </w:rPr>
        <w:t>kartu su pasiūlymu</w:t>
      </w:r>
      <w:r w:rsidRPr="00011B65">
        <w:rPr>
          <w:rFonts w:ascii="Times New Roman" w:hAnsi="Times New Roman"/>
        </w:rPr>
        <w:t xml:space="preserve"> turi pateikti dokumentus, įrodančius parduodamos prekės atitikimą techniniams reikalavimams, nurodytiems pirkimo dokumentų techninėje specifikacijoje.</w:t>
      </w:r>
    </w:p>
    <w:p w14:paraId="4207CB8F" w14:textId="1BF4133E" w:rsidR="00BE76D8" w:rsidRPr="00011B65" w:rsidRDefault="00BE76D8" w:rsidP="00492A6E">
      <w:pPr>
        <w:spacing w:after="0"/>
        <w:ind w:firstLine="567"/>
        <w:jc w:val="both"/>
        <w:rPr>
          <w:rFonts w:ascii="Times New Roman" w:hAnsi="Times New Roman"/>
        </w:rPr>
      </w:pPr>
      <w:r w:rsidRPr="00011B65">
        <w:rPr>
          <w:rFonts w:ascii="Times New Roman" w:hAnsi="Times New Roman"/>
        </w:rPr>
        <w:t xml:space="preserve">5. </w:t>
      </w:r>
      <w:r w:rsidR="000B15C6">
        <w:rPr>
          <w:rFonts w:ascii="Times New Roman" w:hAnsi="Times New Roman"/>
        </w:rPr>
        <w:t>Prekės</w:t>
      </w:r>
      <w:r w:rsidRPr="00011B65">
        <w:rPr>
          <w:rFonts w:ascii="Times New Roman" w:hAnsi="Times New Roman"/>
        </w:rPr>
        <w:t xml:space="preserve"> instaliaciją, vartotojo mokymus dirbti </w:t>
      </w:r>
      <w:r w:rsidR="000B15C6">
        <w:rPr>
          <w:rFonts w:ascii="Times New Roman" w:hAnsi="Times New Roman"/>
        </w:rPr>
        <w:t>su preke</w:t>
      </w:r>
      <w:r w:rsidRPr="00011B65">
        <w:rPr>
          <w:rFonts w:ascii="Times New Roman" w:hAnsi="Times New Roman"/>
        </w:rPr>
        <w:t xml:space="preserve">, garantinį aptarnavimą ir remontą atlieka gamintojo įgaliotas asmuo. Tiekėjas </w:t>
      </w:r>
      <w:r w:rsidR="00CC6836" w:rsidRPr="00CC6836">
        <w:rPr>
          <w:rFonts w:ascii="Times New Roman" w:hAnsi="Times New Roman"/>
          <w:b/>
          <w:bCs/>
        </w:rPr>
        <w:t>kartu su preke</w:t>
      </w:r>
      <w:r w:rsidR="00CC6836">
        <w:rPr>
          <w:rFonts w:ascii="Times New Roman" w:hAnsi="Times New Roman"/>
        </w:rPr>
        <w:t xml:space="preserve"> privalo</w:t>
      </w:r>
      <w:r w:rsidRPr="00011B65">
        <w:rPr>
          <w:rFonts w:ascii="Times New Roman" w:hAnsi="Times New Roman"/>
        </w:rPr>
        <w:t xml:space="preserve"> pateikti dokument</w:t>
      </w:r>
      <w:r w:rsidR="00492A6E">
        <w:rPr>
          <w:rFonts w:ascii="Times New Roman" w:hAnsi="Times New Roman"/>
        </w:rPr>
        <w:t>us</w:t>
      </w:r>
      <w:r w:rsidRPr="00011B65">
        <w:rPr>
          <w:rFonts w:ascii="Times New Roman" w:hAnsi="Times New Roman"/>
        </w:rPr>
        <w:t xml:space="preserve">, </w:t>
      </w:r>
      <w:r w:rsidR="00492A6E">
        <w:rPr>
          <w:rFonts w:ascii="Times New Roman" w:hAnsi="Times New Roman"/>
        </w:rPr>
        <w:t>įrodančius</w:t>
      </w:r>
      <w:r w:rsidRPr="00011B65">
        <w:rPr>
          <w:rFonts w:ascii="Times New Roman" w:hAnsi="Times New Roman"/>
        </w:rPr>
        <w:t xml:space="preserve">, kad </w:t>
      </w:r>
      <w:r w:rsidR="00492A6E">
        <w:rPr>
          <w:rFonts w:ascii="Times New Roman" w:hAnsi="Times New Roman"/>
        </w:rPr>
        <w:t xml:space="preserve">pirkimo sutartį vykdys turėdamas </w:t>
      </w:r>
      <w:r w:rsidR="00492A6E" w:rsidRPr="00492A6E">
        <w:rPr>
          <w:rFonts w:ascii="Times New Roman" w:hAnsi="Times New Roman"/>
          <w:b/>
          <w:bCs/>
        </w:rPr>
        <w:t>teisę instaliuoti ir teikti garantinį aptarnavimą</w:t>
      </w:r>
      <w:r w:rsidR="00492A6E">
        <w:rPr>
          <w:rFonts w:ascii="Times New Roman" w:hAnsi="Times New Roman"/>
        </w:rPr>
        <w:t xml:space="preserve">, t. y., kad </w:t>
      </w:r>
      <w:r w:rsidRPr="00011B65">
        <w:rPr>
          <w:rFonts w:ascii="Times New Roman" w:hAnsi="Times New Roman"/>
        </w:rPr>
        <w:t xml:space="preserve">tiekėjas yra </w:t>
      </w:r>
      <w:r w:rsidR="00CC6836">
        <w:rPr>
          <w:rFonts w:ascii="Times New Roman" w:hAnsi="Times New Roman"/>
        </w:rPr>
        <w:t>prekės</w:t>
      </w:r>
      <w:r w:rsidRPr="00011B65">
        <w:rPr>
          <w:rFonts w:ascii="Times New Roman" w:hAnsi="Times New Roman"/>
        </w:rPr>
        <w:t xml:space="preserve"> gamintojo įgaliotas atlikti siūlomos </w:t>
      </w:r>
      <w:r w:rsidR="00CC6836">
        <w:rPr>
          <w:rFonts w:ascii="Times New Roman" w:hAnsi="Times New Roman"/>
        </w:rPr>
        <w:t>prekės</w:t>
      </w:r>
      <w:r w:rsidRPr="00011B65">
        <w:rPr>
          <w:rFonts w:ascii="Times New Roman" w:hAnsi="Times New Roman"/>
        </w:rPr>
        <w:t xml:space="preserve"> </w:t>
      </w:r>
      <w:r w:rsidR="00492A6E">
        <w:rPr>
          <w:rFonts w:ascii="Times New Roman" w:hAnsi="Times New Roman"/>
        </w:rPr>
        <w:t xml:space="preserve">instaliavimą ir </w:t>
      </w:r>
      <w:r w:rsidRPr="00011B65">
        <w:rPr>
          <w:rFonts w:ascii="Times New Roman" w:hAnsi="Times New Roman"/>
        </w:rPr>
        <w:t xml:space="preserve">garantinį aptarnavimą, arba turi rašytinį susitarimą su kitu ūkio subjektu, kuris </w:t>
      </w:r>
      <w:r w:rsidR="00492A6E">
        <w:rPr>
          <w:rFonts w:ascii="Times New Roman" w:hAnsi="Times New Roman"/>
        </w:rPr>
        <w:t xml:space="preserve">yra gamintojo įgaliotas atlikti šios prekės instaliavimą ir </w:t>
      </w:r>
      <w:r w:rsidRPr="00011B65">
        <w:rPr>
          <w:rFonts w:ascii="Times New Roman" w:hAnsi="Times New Roman"/>
        </w:rPr>
        <w:t>garantinį aptarnavimą.</w:t>
      </w:r>
      <w:r w:rsidR="00492A6E">
        <w:rPr>
          <w:rFonts w:ascii="Times New Roman" w:hAnsi="Times New Roman"/>
        </w:rPr>
        <w:t xml:space="preserve"> </w:t>
      </w:r>
    </w:p>
    <w:p w14:paraId="7DD29D5E" w14:textId="6C137FE7" w:rsidR="00BE76D8" w:rsidRPr="00B30C35" w:rsidRDefault="00BE76D8" w:rsidP="00760BD8">
      <w:pPr>
        <w:spacing w:after="0"/>
        <w:ind w:firstLine="567"/>
        <w:jc w:val="both"/>
      </w:pPr>
      <w:r w:rsidRPr="00B30C35">
        <w:rPr>
          <w:rFonts w:ascii="Times New Roman" w:hAnsi="Times New Roman"/>
        </w:rPr>
        <w:t xml:space="preserve">6. </w:t>
      </w:r>
      <w:r w:rsidR="003461F9" w:rsidRPr="00492A6E">
        <w:rPr>
          <w:rFonts w:ascii="Times New Roman" w:hAnsi="Times New Roman"/>
          <w:b/>
          <w:bCs/>
        </w:rPr>
        <w:t>K</w:t>
      </w:r>
      <w:r w:rsidRPr="00492A6E">
        <w:rPr>
          <w:rFonts w:ascii="Times New Roman" w:hAnsi="Times New Roman"/>
          <w:b/>
          <w:bCs/>
        </w:rPr>
        <w:t xml:space="preserve">artu su </w:t>
      </w:r>
      <w:r w:rsidR="003461F9" w:rsidRPr="00492A6E">
        <w:rPr>
          <w:rFonts w:ascii="Times New Roman" w:hAnsi="Times New Roman"/>
          <w:b/>
          <w:bCs/>
        </w:rPr>
        <w:t>prek</w:t>
      </w:r>
      <w:r w:rsidR="008B11B3" w:rsidRPr="00492A6E">
        <w:rPr>
          <w:rFonts w:ascii="Times New Roman" w:hAnsi="Times New Roman"/>
          <w:b/>
          <w:bCs/>
        </w:rPr>
        <w:t>e</w:t>
      </w:r>
      <w:r w:rsidR="008B11B3" w:rsidRPr="008B11B3">
        <w:rPr>
          <w:rFonts w:ascii="Times New Roman" w:hAnsi="Times New Roman"/>
        </w:rPr>
        <w:t xml:space="preserve"> </w:t>
      </w:r>
      <w:r w:rsidRPr="008B11B3">
        <w:rPr>
          <w:rFonts w:ascii="Times New Roman" w:hAnsi="Times New Roman"/>
        </w:rPr>
        <w:t>privaloma</w:t>
      </w:r>
      <w:r w:rsidRPr="00B30C35">
        <w:rPr>
          <w:rFonts w:ascii="Times New Roman" w:hAnsi="Times New Roman"/>
        </w:rPr>
        <w:t xml:space="preserve"> pateikti instrukciją lietuvių ir</w:t>
      </w:r>
      <w:r w:rsidR="00E554C7">
        <w:rPr>
          <w:rFonts w:ascii="Times New Roman" w:hAnsi="Times New Roman"/>
        </w:rPr>
        <w:t xml:space="preserve"> </w:t>
      </w:r>
      <w:r w:rsidRPr="00B30C35">
        <w:rPr>
          <w:rFonts w:ascii="Times New Roman" w:hAnsi="Times New Roman"/>
        </w:rPr>
        <w:t>/</w:t>
      </w:r>
      <w:r w:rsidR="00E554C7">
        <w:rPr>
          <w:rFonts w:ascii="Times New Roman" w:hAnsi="Times New Roman"/>
        </w:rPr>
        <w:t xml:space="preserve"> </w:t>
      </w:r>
      <w:r w:rsidRPr="00B30C35">
        <w:rPr>
          <w:rFonts w:ascii="Times New Roman" w:hAnsi="Times New Roman"/>
        </w:rPr>
        <w:t>ar anglų kalbomis.</w:t>
      </w:r>
    </w:p>
    <w:sectPr w:rsidR="00BE76D8" w:rsidRPr="00B30C35" w:rsidSect="00E736E9"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60ED2"/>
    <w:multiLevelType w:val="hybridMultilevel"/>
    <w:tmpl w:val="A8703FD8"/>
    <w:lvl w:ilvl="0" w:tplc="0E065516">
      <w:start w:val="2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1E479E2"/>
    <w:multiLevelType w:val="hybridMultilevel"/>
    <w:tmpl w:val="1D8E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105144">
    <w:abstractNumId w:val="1"/>
  </w:num>
  <w:num w:numId="2" w16cid:durableId="1573395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6D8"/>
    <w:rsid w:val="00011B65"/>
    <w:rsid w:val="0002108A"/>
    <w:rsid w:val="000B15C6"/>
    <w:rsid w:val="000F34F8"/>
    <w:rsid w:val="00105562"/>
    <w:rsid w:val="00122786"/>
    <w:rsid w:val="0018060D"/>
    <w:rsid w:val="001F6BD9"/>
    <w:rsid w:val="00295847"/>
    <w:rsid w:val="002B2B5F"/>
    <w:rsid w:val="003461F9"/>
    <w:rsid w:val="003B62CD"/>
    <w:rsid w:val="004713AB"/>
    <w:rsid w:val="00492A6E"/>
    <w:rsid w:val="004A7DD7"/>
    <w:rsid w:val="004D7067"/>
    <w:rsid w:val="00551516"/>
    <w:rsid w:val="005B6C88"/>
    <w:rsid w:val="006468C3"/>
    <w:rsid w:val="00760BD8"/>
    <w:rsid w:val="007D3664"/>
    <w:rsid w:val="00855ABA"/>
    <w:rsid w:val="00870156"/>
    <w:rsid w:val="00870E9A"/>
    <w:rsid w:val="008B11B3"/>
    <w:rsid w:val="00A70FD2"/>
    <w:rsid w:val="00AB1154"/>
    <w:rsid w:val="00AE7135"/>
    <w:rsid w:val="00B30C35"/>
    <w:rsid w:val="00BA0219"/>
    <w:rsid w:val="00BE76D8"/>
    <w:rsid w:val="00CC6836"/>
    <w:rsid w:val="00D46375"/>
    <w:rsid w:val="00E3208D"/>
    <w:rsid w:val="00E554C7"/>
    <w:rsid w:val="00E736E9"/>
    <w:rsid w:val="00F174AF"/>
    <w:rsid w:val="00F35D9D"/>
    <w:rsid w:val="00F87170"/>
    <w:rsid w:val="00FB0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0035B"/>
  <w15:chartTrackingRefBased/>
  <w15:docId w15:val="{9827782F-056E-4A06-ADBF-818404FA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6D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76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7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76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76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76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76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76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76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76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76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76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76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76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76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76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76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76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76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76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7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76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76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76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76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76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76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76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76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76D8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BE76D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320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20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208D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0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08D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DBB05-2F62-4F59-96A1-89BE99835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3752</Words>
  <Characters>2139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Markevičienė</dc:creator>
  <cp:keywords/>
  <dc:description/>
  <cp:lastModifiedBy>Brigita Markevičienė</cp:lastModifiedBy>
  <cp:revision>9</cp:revision>
  <dcterms:created xsi:type="dcterms:W3CDTF">2025-06-17T06:21:00Z</dcterms:created>
  <dcterms:modified xsi:type="dcterms:W3CDTF">2025-06-18T09:05:00Z</dcterms:modified>
</cp:coreProperties>
</file>